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82" w:rsidRDefault="00590082" w:rsidP="003D688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90082">
        <w:rPr>
          <w:rFonts w:hint="eastAsia"/>
          <w:b/>
          <w:sz w:val="28"/>
          <w:szCs w:val="28"/>
        </w:rPr>
        <w:t>研究生学位论文线上答辩预案（</w:t>
      </w:r>
      <w:r w:rsidRPr="00590082">
        <w:rPr>
          <w:rFonts w:hint="eastAsia"/>
          <w:b/>
          <w:sz w:val="28"/>
          <w:szCs w:val="28"/>
        </w:rPr>
        <w:t>2020</w:t>
      </w:r>
      <w:r w:rsidRPr="00590082">
        <w:rPr>
          <w:rFonts w:hint="eastAsia"/>
          <w:b/>
          <w:sz w:val="28"/>
          <w:szCs w:val="28"/>
        </w:rPr>
        <w:t>年</w:t>
      </w:r>
      <w:r w:rsidRPr="00590082">
        <w:rPr>
          <w:rFonts w:hint="eastAsia"/>
          <w:b/>
          <w:sz w:val="28"/>
          <w:szCs w:val="28"/>
        </w:rPr>
        <w:t>2</w:t>
      </w:r>
      <w:r w:rsidRPr="00590082"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14</w:t>
      </w:r>
      <w:r w:rsidRPr="00590082">
        <w:rPr>
          <w:rFonts w:hint="eastAsia"/>
          <w:b/>
          <w:sz w:val="28"/>
          <w:szCs w:val="28"/>
        </w:rPr>
        <w:t>日）</w:t>
      </w:r>
    </w:p>
    <w:p w:rsidR="00590082" w:rsidRPr="00590082" w:rsidRDefault="00590082" w:rsidP="00590082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90082">
        <w:rPr>
          <w:rFonts w:ascii="华文仿宋" w:eastAsia="华文仿宋" w:hAnsi="华文仿宋" w:hint="eastAsia"/>
          <w:sz w:val="28"/>
          <w:szCs w:val="28"/>
        </w:rPr>
        <w:t>为认真贯彻落实教育部《关于从严加强高校疫情防控工作的通知》（</w:t>
      </w:r>
      <w:proofErr w:type="gramStart"/>
      <w:r w:rsidRPr="00590082">
        <w:rPr>
          <w:rFonts w:ascii="华文仿宋" w:eastAsia="华文仿宋" w:hAnsi="华文仿宋" w:hint="eastAsia"/>
          <w:sz w:val="28"/>
          <w:szCs w:val="28"/>
        </w:rPr>
        <w:t>教电〔2020〕</w:t>
      </w:r>
      <w:proofErr w:type="gramEnd"/>
      <w:r w:rsidRPr="00590082">
        <w:rPr>
          <w:rFonts w:ascii="华文仿宋" w:eastAsia="华文仿宋" w:hAnsi="华文仿宋" w:hint="eastAsia"/>
          <w:sz w:val="28"/>
          <w:szCs w:val="28"/>
        </w:rPr>
        <w:t>49号）和省教育厅《关于做好开学前及春季学期研究生教育教学管理工作的指导意见》（</w:t>
      </w:r>
      <w:proofErr w:type="gramStart"/>
      <w:r w:rsidRPr="00590082">
        <w:rPr>
          <w:rFonts w:ascii="华文仿宋" w:eastAsia="华文仿宋" w:hAnsi="华文仿宋" w:hint="eastAsia"/>
          <w:sz w:val="28"/>
          <w:szCs w:val="28"/>
        </w:rPr>
        <w:t>苏校防</w:t>
      </w:r>
      <w:proofErr w:type="gramEnd"/>
      <w:r w:rsidRPr="00590082">
        <w:rPr>
          <w:rFonts w:ascii="华文仿宋" w:eastAsia="华文仿宋" w:hAnsi="华文仿宋" w:hint="eastAsia"/>
          <w:sz w:val="28"/>
          <w:szCs w:val="28"/>
        </w:rPr>
        <w:t>组〔2020〕7号）文件精神，结合我校疫情防控实际情况，特制定本</w:t>
      </w:r>
      <w:r>
        <w:rPr>
          <w:rFonts w:ascii="华文仿宋" w:eastAsia="华文仿宋" w:hAnsi="华文仿宋" w:hint="eastAsia"/>
          <w:sz w:val="28"/>
          <w:szCs w:val="28"/>
        </w:rPr>
        <w:t>预案</w:t>
      </w:r>
      <w:r w:rsidRPr="00590082">
        <w:rPr>
          <w:rFonts w:ascii="华文仿宋" w:eastAsia="华文仿宋" w:hAnsi="华文仿宋" w:hint="eastAsia"/>
          <w:sz w:val="28"/>
          <w:szCs w:val="28"/>
        </w:rPr>
        <w:t>。</w:t>
      </w:r>
    </w:p>
    <w:p w:rsidR="00590082" w:rsidRPr="00590082" w:rsidRDefault="005D7A29" w:rsidP="00590082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/>
          <w:sz w:val="28"/>
          <w:szCs w:val="28"/>
        </w:rPr>
        <w:t>.</w:t>
      </w:r>
      <w:r w:rsidR="00590082" w:rsidRPr="00590082">
        <w:rPr>
          <w:rFonts w:ascii="华文仿宋" w:eastAsia="华文仿宋" w:hAnsi="华文仿宋" w:hint="eastAsia"/>
          <w:sz w:val="28"/>
          <w:szCs w:val="28"/>
        </w:rPr>
        <w:t>关于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线上</w:t>
      </w:r>
      <w:r w:rsidR="00590082" w:rsidRPr="00590082">
        <w:rPr>
          <w:rFonts w:ascii="华文仿宋" w:eastAsia="华文仿宋" w:hAnsi="华文仿宋" w:hint="eastAsia"/>
          <w:sz w:val="28"/>
          <w:szCs w:val="28"/>
        </w:rPr>
        <w:t>预答辩</w:t>
      </w:r>
      <w:proofErr w:type="gramEnd"/>
      <w:r w:rsidR="00590082" w:rsidRPr="00590082">
        <w:rPr>
          <w:rFonts w:ascii="华文仿宋" w:eastAsia="华文仿宋" w:hAnsi="华文仿宋" w:hint="eastAsia"/>
          <w:sz w:val="28"/>
          <w:szCs w:val="28"/>
        </w:rPr>
        <w:t>和答辩，设想有两种情景（1）学生不在校，预答辩/答辩小组成员在校集中</w:t>
      </w:r>
      <w:r w:rsidR="00590082">
        <w:rPr>
          <w:rFonts w:ascii="华文仿宋" w:eastAsia="华文仿宋" w:hAnsi="华文仿宋" w:hint="eastAsia"/>
          <w:sz w:val="28"/>
          <w:szCs w:val="28"/>
        </w:rPr>
        <w:t>。</w:t>
      </w:r>
      <w:r w:rsidR="00590082" w:rsidRPr="00590082">
        <w:rPr>
          <w:rFonts w:ascii="华文仿宋" w:eastAsia="华文仿宋" w:hAnsi="华文仿宋" w:hint="eastAsia"/>
          <w:sz w:val="28"/>
          <w:szCs w:val="28"/>
        </w:rPr>
        <w:t>（2）学生不在校，预答辩/答辩小组分散在家。针对第一种情景，建议由各培养单位负责提供预答辩/答辩小组视频答辩软硬件条件</w:t>
      </w:r>
      <w:r w:rsidR="00590082">
        <w:rPr>
          <w:rFonts w:ascii="华文仿宋" w:eastAsia="华文仿宋" w:hAnsi="华文仿宋" w:hint="eastAsia"/>
          <w:sz w:val="28"/>
          <w:szCs w:val="28"/>
        </w:rPr>
        <w:t>。</w:t>
      </w:r>
      <w:r w:rsidR="00590082" w:rsidRPr="00590082">
        <w:rPr>
          <w:rFonts w:ascii="华文仿宋" w:eastAsia="华文仿宋" w:hAnsi="华文仿宋" w:hint="eastAsia"/>
          <w:sz w:val="28"/>
          <w:szCs w:val="28"/>
        </w:rPr>
        <w:t>针对第二种情景，由各位预答辩/答辩小组成员自行准备视频答辩软硬件条件。</w:t>
      </w:r>
    </w:p>
    <w:p w:rsidR="00590082" w:rsidRPr="00590082" w:rsidRDefault="005D7A29" w:rsidP="00590082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/>
          <w:sz w:val="28"/>
          <w:szCs w:val="28"/>
        </w:rPr>
        <w:t>.</w:t>
      </w:r>
      <w:r w:rsidR="00590082" w:rsidRPr="00590082">
        <w:rPr>
          <w:rFonts w:ascii="华文仿宋" w:eastAsia="华文仿宋" w:hAnsi="华文仿宋" w:hint="eastAsia"/>
          <w:sz w:val="28"/>
          <w:szCs w:val="28"/>
        </w:rPr>
        <w:t>建议参加预答辩</w:t>
      </w:r>
      <w:bookmarkStart w:id="1" w:name="_Hlk33793629"/>
      <w:r w:rsidR="00590082" w:rsidRPr="00590082">
        <w:rPr>
          <w:rFonts w:ascii="华文仿宋" w:eastAsia="华文仿宋" w:hAnsi="华文仿宋" w:hint="eastAsia"/>
          <w:sz w:val="28"/>
          <w:szCs w:val="28"/>
        </w:rPr>
        <w:t>/答辩</w:t>
      </w:r>
      <w:bookmarkEnd w:id="1"/>
      <w:r w:rsidR="00590082" w:rsidRPr="00590082">
        <w:rPr>
          <w:rFonts w:ascii="华文仿宋" w:eastAsia="华文仿宋" w:hAnsi="华文仿宋" w:hint="eastAsia"/>
          <w:sz w:val="28"/>
          <w:szCs w:val="28"/>
        </w:rPr>
        <w:t>的研究生和预答辩/答辩小组专家尽量使用笔记本电脑（或带语音输入和摄像头的平板、台式机），</w:t>
      </w:r>
      <w:proofErr w:type="gramStart"/>
      <w:r w:rsidR="00590082" w:rsidRPr="00590082">
        <w:rPr>
          <w:rFonts w:ascii="华文仿宋" w:eastAsia="华文仿宋" w:hAnsi="华文仿宋" w:hint="eastAsia"/>
          <w:sz w:val="28"/>
          <w:szCs w:val="28"/>
        </w:rPr>
        <w:t>使用腾讯会议</w:t>
      </w:r>
      <w:proofErr w:type="gramEnd"/>
      <w:r w:rsidR="00590082" w:rsidRPr="00590082">
        <w:rPr>
          <w:rFonts w:ascii="华文仿宋" w:eastAsia="华文仿宋" w:hAnsi="华文仿宋" w:hint="eastAsia"/>
          <w:sz w:val="28"/>
          <w:szCs w:val="28"/>
        </w:rPr>
        <w:t>软件，将研究生桌面上的PPT和其他材料通过屏幕共享的功能同步显示在预答辩/答辩专家组端的设备上，双方可以通过该软件进行提问和回答，预答辩/答辩完成后研究生可退出，预答辩/答辩专家可继续进行讨论或表决</w:t>
      </w:r>
      <w:r w:rsidR="00590082">
        <w:rPr>
          <w:rFonts w:ascii="华文仿宋" w:eastAsia="华文仿宋" w:hAnsi="华文仿宋" w:hint="eastAsia"/>
          <w:sz w:val="28"/>
          <w:szCs w:val="28"/>
        </w:rPr>
        <w:t>，</w:t>
      </w:r>
      <w:r w:rsidR="00590082" w:rsidRPr="00590082">
        <w:rPr>
          <w:rFonts w:ascii="华文仿宋" w:eastAsia="华文仿宋" w:hAnsi="华文仿宋" w:hint="eastAsia"/>
          <w:sz w:val="28"/>
          <w:szCs w:val="28"/>
        </w:rPr>
        <w:t>整个预答辩/答辩过程建议由答辩秘书用喀秋莎录制视频备查。</w:t>
      </w:r>
    </w:p>
    <w:p w:rsidR="00590082" w:rsidRDefault="005D7A29" w:rsidP="005D7A29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</w:t>
      </w:r>
      <w:r>
        <w:rPr>
          <w:rFonts w:ascii="华文仿宋" w:eastAsia="华文仿宋" w:hAnsi="华文仿宋"/>
          <w:sz w:val="28"/>
          <w:szCs w:val="28"/>
        </w:rPr>
        <w:t>.</w:t>
      </w:r>
      <w:r w:rsidR="00590082" w:rsidRPr="00590082">
        <w:rPr>
          <w:rFonts w:ascii="华文仿宋" w:eastAsia="华文仿宋" w:hAnsi="华文仿宋" w:hint="eastAsia"/>
          <w:sz w:val="28"/>
          <w:szCs w:val="28"/>
        </w:rPr>
        <w:t>视频预答辩/答辩应按照《苏州大学硕士、博士学位授予工作细则》的有关要求执行，不得降低要求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590082" w:rsidRPr="00590082">
        <w:rPr>
          <w:rFonts w:ascii="华文仿宋" w:eastAsia="华文仿宋" w:hAnsi="华文仿宋" w:hint="eastAsia"/>
          <w:sz w:val="28"/>
          <w:szCs w:val="28"/>
        </w:rPr>
        <w:t>各基层研究生培养单位仍应做好预答辩</w:t>
      </w:r>
      <w:r w:rsidRPr="005D7A29">
        <w:rPr>
          <w:rFonts w:ascii="华文仿宋" w:eastAsia="华文仿宋" w:hAnsi="华文仿宋" w:hint="eastAsia"/>
          <w:sz w:val="28"/>
          <w:szCs w:val="28"/>
        </w:rPr>
        <w:t>/答辩</w:t>
      </w:r>
      <w:r w:rsidR="00590082" w:rsidRPr="00590082">
        <w:rPr>
          <w:rFonts w:ascii="华文仿宋" w:eastAsia="华文仿宋" w:hAnsi="华文仿宋" w:hint="eastAsia"/>
          <w:sz w:val="28"/>
          <w:szCs w:val="28"/>
        </w:rPr>
        <w:t>记录和意见整理工作。</w:t>
      </w:r>
    </w:p>
    <w:p w:rsidR="005D7A29" w:rsidRDefault="005D7A29" w:rsidP="000907A6">
      <w:pPr>
        <w:spacing w:line="276" w:lineRule="auto"/>
        <w:rPr>
          <w:rFonts w:ascii="华文仿宋" w:eastAsia="华文仿宋" w:hAnsi="华文仿宋"/>
          <w:sz w:val="28"/>
          <w:szCs w:val="28"/>
        </w:rPr>
      </w:pPr>
    </w:p>
    <w:p w:rsidR="000907A6" w:rsidRPr="005D7A29" w:rsidRDefault="000907A6" w:rsidP="000907A6">
      <w:pPr>
        <w:spacing w:line="276" w:lineRule="auto"/>
        <w:rPr>
          <w:rFonts w:ascii="华文仿宋" w:eastAsia="华文仿宋" w:hAnsi="华文仿宋"/>
          <w:sz w:val="28"/>
          <w:szCs w:val="28"/>
        </w:rPr>
      </w:pPr>
    </w:p>
    <w:p w:rsidR="00FA2541" w:rsidRPr="00167927" w:rsidRDefault="00583D7B" w:rsidP="003D6886">
      <w:pPr>
        <w:jc w:val="center"/>
        <w:rPr>
          <w:b/>
          <w:sz w:val="28"/>
          <w:szCs w:val="28"/>
        </w:rPr>
      </w:pPr>
      <w:bookmarkStart w:id="2" w:name="_Hlk33793876"/>
      <w:bookmarkStart w:id="3" w:name="_Hlk33793114"/>
      <w:r>
        <w:rPr>
          <w:rFonts w:hint="eastAsia"/>
          <w:b/>
          <w:sz w:val="28"/>
          <w:szCs w:val="28"/>
        </w:rPr>
        <w:lastRenderedPageBreak/>
        <w:t>研究生</w:t>
      </w:r>
      <w:r w:rsidR="001C4B82">
        <w:rPr>
          <w:rFonts w:hint="eastAsia"/>
          <w:b/>
          <w:sz w:val="28"/>
          <w:szCs w:val="28"/>
        </w:rPr>
        <w:t>学位</w:t>
      </w:r>
      <w:r w:rsidR="003358A7" w:rsidRPr="00167927">
        <w:rPr>
          <w:rFonts w:hint="eastAsia"/>
          <w:b/>
          <w:sz w:val="28"/>
          <w:szCs w:val="28"/>
        </w:rPr>
        <w:t>论文线上答辩</w:t>
      </w:r>
      <w:r w:rsidR="00FC06FB">
        <w:rPr>
          <w:rFonts w:hint="eastAsia"/>
          <w:b/>
          <w:sz w:val="28"/>
          <w:szCs w:val="28"/>
        </w:rPr>
        <w:t>预</w:t>
      </w:r>
      <w:r w:rsidR="0028113C">
        <w:rPr>
          <w:rFonts w:hint="eastAsia"/>
          <w:b/>
          <w:sz w:val="28"/>
          <w:szCs w:val="28"/>
        </w:rPr>
        <w:t>案</w:t>
      </w:r>
      <w:r w:rsidR="005D7A29">
        <w:rPr>
          <w:rFonts w:hint="eastAsia"/>
          <w:b/>
          <w:sz w:val="28"/>
          <w:szCs w:val="28"/>
        </w:rPr>
        <w:t>补充说明</w:t>
      </w:r>
      <w:bookmarkEnd w:id="2"/>
      <w:r w:rsidR="00597646">
        <w:rPr>
          <w:rFonts w:hint="eastAsia"/>
          <w:b/>
          <w:sz w:val="28"/>
          <w:szCs w:val="28"/>
        </w:rPr>
        <w:t>（</w:t>
      </w:r>
      <w:r w:rsidR="00597646">
        <w:rPr>
          <w:rFonts w:hint="eastAsia"/>
          <w:b/>
          <w:sz w:val="28"/>
          <w:szCs w:val="28"/>
        </w:rPr>
        <w:t>2</w:t>
      </w:r>
      <w:r w:rsidR="00597646">
        <w:rPr>
          <w:b/>
          <w:sz w:val="28"/>
          <w:szCs w:val="28"/>
        </w:rPr>
        <w:t>020</w:t>
      </w:r>
      <w:r w:rsidR="00597646">
        <w:rPr>
          <w:rFonts w:hint="eastAsia"/>
          <w:b/>
          <w:sz w:val="28"/>
          <w:szCs w:val="28"/>
        </w:rPr>
        <w:t>年</w:t>
      </w:r>
      <w:r w:rsidR="00597646">
        <w:rPr>
          <w:rFonts w:hint="eastAsia"/>
          <w:b/>
          <w:sz w:val="28"/>
          <w:szCs w:val="28"/>
        </w:rPr>
        <w:t>2</w:t>
      </w:r>
      <w:r w:rsidR="00597646">
        <w:rPr>
          <w:rFonts w:hint="eastAsia"/>
          <w:b/>
          <w:sz w:val="28"/>
          <w:szCs w:val="28"/>
        </w:rPr>
        <w:t>月</w:t>
      </w:r>
      <w:r w:rsidR="00597646">
        <w:rPr>
          <w:rFonts w:hint="eastAsia"/>
          <w:b/>
          <w:sz w:val="28"/>
          <w:szCs w:val="28"/>
        </w:rPr>
        <w:t>2</w:t>
      </w:r>
      <w:r w:rsidR="00AE4554">
        <w:rPr>
          <w:b/>
          <w:sz w:val="28"/>
          <w:szCs w:val="28"/>
        </w:rPr>
        <w:t>7</w:t>
      </w:r>
      <w:r w:rsidR="00597646">
        <w:rPr>
          <w:rFonts w:hint="eastAsia"/>
          <w:b/>
          <w:sz w:val="28"/>
          <w:szCs w:val="28"/>
        </w:rPr>
        <w:t>日）</w:t>
      </w:r>
    </w:p>
    <w:p w:rsidR="001C4B82" w:rsidRPr="00FC06FB" w:rsidRDefault="001C4B82" w:rsidP="00FC06FB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bookmarkStart w:id="4" w:name="_Hlk33793243"/>
      <w:bookmarkEnd w:id="3"/>
      <w:r w:rsidRPr="00FC06FB">
        <w:rPr>
          <w:rFonts w:ascii="华文仿宋" w:eastAsia="华文仿宋" w:hAnsi="华文仿宋"/>
          <w:sz w:val="28"/>
          <w:szCs w:val="28"/>
        </w:rPr>
        <w:t>为认真贯彻落实教育部《关于从严加强高校疫情防控工作的通知》（教电〔2020〕49号）和省教育厅《关于做好开学前及春</w:t>
      </w:r>
      <w:r w:rsidR="00FC06FB">
        <w:rPr>
          <w:rFonts w:ascii="华文仿宋" w:eastAsia="华文仿宋" w:hAnsi="华文仿宋" w:hint="eastAsia"/>
          <w:sz w:val="28"/>
          <w:szCs w:val="28"/>
        </w:rPr>
        <w:t>季</w:t>
      </w:r>
      <w:r w:rsidRPr="00FC06FB">
        <w:rPr>
          <w:rFonts w:ascii="华文仿宋" w:eastAsia="华文仿宋" w:hAnsi="华文仿宋"/>
          <w:sz w:val="28"/>
          <w:szCs w:val="28"/>
        </w:rPr>
        <w:t>学期研究生教育教学管理工作的指导意见》（苏校防组〔2020〕7号）文件精神，结合我校疫情防控实际情况</w:t>
      </w:r>
      <w:r w:rsidRPr="00FC06FB">
        <w:rPr>
          <w:rFonts w:ascii="华文仿宋" w:eastAsia="华文仿宋" w:hAnsi="华文仿宋" w:hint="eastAsia"/>
          <w:sz w:val="28"/>
          <w:szCs w:val="28"/>
        </w:rPr>
        <w:t>，</w:t>
      </w:r>
      <w:r w:rsidR="005D7A29">
        <w:rPr>
          <w:rFonts w:ascii="华文仿宋" w:eastAsia="华文仿宋" w:hAnsi="华文仿宋" w:hint="eastAsia"/>
          <w:sz w:val="28"/>
          <w:szCs w:val="28"/>
        </w:rPr>
        <w:t>现对</w:t>
      </w:r>
      <w:r w:rsidR="005D7A29" w:rsidRPr="005D7A29">
        <w:rPr>
          <w:rFonts w:ascii="华文仿宋" w:eastAsia="华文仿宋" w:hAnsi="华文仿宋" w:hint="eastAsia"/>
          <w:sz w:val="28"/>
          <w:szCs w:val="28"/>
        </w:rPr>
        <w:t>研究生学位论文线上答辩预案补充说明</w:t>
      </w:r>
      <w:r w:rsidR="005D7A29">
        <w:rPr>
          <w:rFonts w:ascii="华文仿宋" w:eastAsia="华文仿宋" w:hAnsi="华文仿宋" w:hint="eastAsia"/>
          <w:sz w:val="28"/>
          <w:szCs w:val="28"/>
        </w:rPr>
        <w:t>如下</w:t>
      </w:r>
      <w:r w:rsidR="000907A6">
        <w:rPr>
          <w:rFonts w:ascii="华文仿宋" w:eastAsia="华文仿宋" w:hAnsi="华文仿宋" w:hint="eastAsia"/>
          <w:sz w:val="28"/>
          <w:szCs w:val="28"/>
        </w:rPr>
        <w:t>。</w:t>
      </w:r>
    </w:p>
    <w:bookmarkEnd w:id="4"/>
    <w:p w:rsidR="00295205" w:rsidRPr="00FC06FB" w:rsidRDefault="00FC06FB" w:rsidP="00FC06FB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/>
          <w:sz w:val="28"/>
          <w:szCs w:val="28"/>
        </w:rPr>
        <w:t>.</w:t>
      </w:r>
      <w:r w:rsidR="00295205" w:rsidRPr="00FC06FB">
        <w:rPr>
          <w:rFonts w:ascii="华文仿宋" w:eastAsia="华文仿宋" w:hAnsi="华文仿宋" w:hint="eastAsia"/>
          <w:sz w:val="28"/>
          <w:szCs w:val="28"/>
        </w:rPr>
        <w:t>新冠肺炎疫情期间，研究生学位论文答辩可采用线上答辩方式</w:t>
      </w:r>
      <w:r w:rsidR="005D7A29">
        <w:rPr>
          <w:rFonts w:ascii="华文仿宋" w:eastAsia="华文仿宋" w:hAnsi="华文仿宋" w:hint="eastAsia"/>
          <w:sz w:val="28"/>
          <w:szCs w:val="28"/>
        </w:rPr>
        <w:t>（涉密论文除外）</w:t>
      </w:r>
      <w:r w:rsidR="00295205" w:rsidRPr="00FC06FB">
        <w:rPr>
          <w:rFonts w:ascii="华文仿宋" w:eastAsia="华文仿宋" w:hAnsi="华文仿宋" w:hint="eastAsia"/>
          <w:sz w:val="28"/>
          <w:szCs w:val="28"/>
        </w:rPr>
        <w:t>。</w:t>
      </w:r>
    </w:p>
    <w:p w:rsidR="00AB16B3" w:rsidRPr="00FC06FB" w:rsidRDefault="00FC06FB" w:rsidP="00FC06FB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/>
          <w:sz w:val="28"/>
          <w:szCs w:val="28"/>
        </w:rPr>
        <w:t>.</w:t>
      </w:r>
      <w:r w:rsidR="00295205" w:rsidRPr="00FC06FB">
        <w:rPr>
          <w:rFonts w:ascii="华文仿宋" w:eastAsia="华文仿宋" w:hAnsi="华文仿宋" w:hint="eastAsia"/>
          <w:sz w:val="28"/>
          <w:szCs w:val="28"/>
        </w:rPr>
        <w:t>线上答辩</w:t>
      </w:r>
      <w:r>
        <w:rPr>
          <w:rFonts w:ascii="华文仿宋" w:eastAsia="华文仿宋" w:hAnsi="华文仿宋" w:hint="eastAsia"/>
          <w:sz w:val="28"/>
          <w:szCs w:val="28"/>
        </w:rPr>
        <w:t>应</w:t>
      </w:r>
      <w:r w:rsidR="00F07963" w:rsidRPr="00FC06FB">
        <w:rPr>
          <w:rFonts w:ascii="华文仿宋" w:eastAsia="华文仿宋" w:hAnsi="华文仿宋" w:hint="eastAsia"/>
          <w:sz w:val="28"/>
          <w:szCs w:val="28"/>
        </w:rPr>
        <w:t>坚持公开、透明原则，</w:t>
      </w:r>
      <w:bookmarkStart w:id="5" w:name="_Hlk33789185"/>
      <w:r w:rsidR="00F07963" w:rsidRPr="00FC06FB">
        <w:rPr>
          <w:rFonts w:ascii="华文仿宋" w:eastAsia="华文仿宋" w:hAnsi="华文仿宋" w:hint="eastAsia"/>
          <w:sz w:val="28"/>
          <w:szCs w:val="28"/>
        </w:rPr>
        <w:t>答辩</w:t>
      </w:r>
      <w:r w:rsidR="00AB16B3" w:rsidRPr="00FC06FB">
        <w:rPr>
          <w:rFonts w:ascii="华文仿宋" w:eastAsia="华文仿宋" w:hAnsi="华文仿宋" w:hint="eastAsia"/>
          <w:sz w:val="28"/>
          <w:szCs w:val="28"/>
        </w:rPr>
        <w:t>委员会</w:t>
      </w:r>
      <w:bookmarkEnd w:id="5"/>
      <w:r w:rsidR="00AB16B3" w:rsidRPr="00FC06FB">
        <w:rPr>
          <w:rFonts w:ascii="华文仿宋" w:eastAsia="华文仿宋" w:hAnsi="华文仿宋" w:hint="eastAsia"/>
          <w:sz w:val="28"/>
          <w:szCs w:val="28"/>
        </w:rPr>
        <w:t>应在公开场合（包括学院主页、学院研究生群、教师群等）提前发布答辩公告</w:t>
      </w:r>
      <w:r w:rsidR="00597646">
        <w:rPr>
          <w:rFonts w:ascii="华文仿宋" w:eastAsia="华文仿宋" w:hAnsi="华文仿宋" w:hint="eastAsia"/>
          <w:sz w:val="28"/>
          <w:szCs w:val="28"/>
        </w:rPr>
        <w:t>并向研究生院备案。</w:t>
      </w:r>
    </w:p>
    <w:p w:rsidR="00FC06FB" w:rsidRDefault="00FC06FB" w:rsidP="00FC06FB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</w:t>
      </w:r>
      <w:r>
        <w:rPr>
          <w:rFonts w:ascii="华文仿宋" w:eastAsia="华文仿宋" w:hAnsi="华文仿宋"/>
          <w:sz w:val="28"/>
          <w:szCs w:val="28"/>
        </w:rPr>
        <w:t>.</w:t>
      </w:r>
      <w:r w:rsidR="00B96D2E" w:rsidRPr="00FC06FB">
        <w:rPr>
          <w:rFonts w:ascii="华文仿宋" w:eastAsia="华文仿宋" w:hAnsi="华文仿宋"/>
          <w:sz w:val="28"/>
          <w:szCs w:val="28"/>
        </w:rPr>
        <w:t>答辩委员会应</w:t>
      </w:r>
      <w:r w:rsidR="00B96D2E" w:rsidRPr="00FC06FB">
        <w:rPr>
          <w:rFonts w:ascii="华文仿宋" w:eastAsia="华文仿宋" w:hAnsi="华文仿宋" w:hint="eastAsia"/>
          <w:sz w:val="28"/>
          <w:szCs w:val="28"/>
        </w:rPr>
        <w:t>提前预约网络会议室，组织相关人员调试答辩软硬件设备。</w:t>
      </w:r>
      <w:r w:rsidR="00C26A83" w:rsidRPr="00FC06FB">
        <w:rPr>
          <w:rFonts w:ascii="华文仿宋" w:eastAsia="华文仿宋" w:hAnsi="华文仿宋" w:hint="eastAsia"/>
          <w:sz w:val="28"/>
          <w:szCs w:val="28"/>
        </w:rPr>
        <w:t>推荐组合如下：硬件设备使用带摄像头的笔记本或平板电脑，视频会议软件</w:t>
      </w:r>
      <w:proofErr w:type="gramStart"/>
      <w:r w:rsidR="00872BB6" w:rsidRPr="00FC06FB">
        <w:rPr>
          <w:rFonts w:ascii="华文仿宋" w:eastAsia="华文仿宋" w:hAnsi="华文仿宋" w:hint="eastAsia"/>
          <w:sz w:val="28"/>
          <w:szCs w:val="28"/>
        </w:rPr>
        <w:t>使用腾讯会议</w:t>
      </w:r>
      <w:proofErr w:type="gramEnd"/>
      <w:r w:rsidR="00872BB6" w:rsidRPr="00FC06FB">
        <w:rPr>
          <w:rFonts w:ascii="华文仿宋" w:eastAsia="华文仿宋" w:hAnsi="华文仿宋" w:hint="eastAsia"/>
          <w:sz w:val="28"/>
          <w:szCs w:val="28"/>
        </w:rPr>
        <w:t>，</w:t>
      </w:r>
      <w:r w:rsidR="00C26A83" w:rsidRPr="00FC06FB">
        <w:rPr>
          <w:rFonts w:ascii="华文仿宋" w:eastAsia="华文仿宋" w:hAnsi="华文仿宋" w:hint="eastAsia"/>
          <w:sz w:val="28"/>
          <w:szCs w:val="28"/>
        </w:rPr>
        <w:t>录</w:t>
      </w:r>
      <w:proofErr w:type="gramStart"/>
      <w:r w:rsidR="00C26A83" w:rsidRPr="00FC06FB">
        <w:rPr>
          <w:rFonts w:ascii="华文仿宋" w:eastAsia="华文仿宋" w:hAnsi="华文仿宋" w:hint="eastAsia"/>
          <w:sz w:val="28"/>
          <w:szCs w:val="28"/>
        </w:rPr>
        <w:t>屏软</w:t>
      </w:r>
      <w:proofErr w:type="gramEnd"/>
      <w:r w:rsidR="00C26A83" w:rsidRPr="00FC06FB">
        <w:rPr>
          <w:rFonts w:ascii="华文仿宋" w:eastAsia="华文仿宋" w:hAnsi="华文仿宋" w:hint="eastAsia"/>
          <w:sz w:val="28"/>
          <w:szCs w:val="28"/>
        </w:rPr>
        <w:t>件</w:t>
      </w:r>
      <w:r w:rsidR="00872BB6" w:rsidRPr="00FC06FB">
        <w:rPr>
          <w:rFonts w:ascii="华文仿宋" w:eastAsia="华文仿宋" w:hAnsi="华文仿宋" w:hint="eastAsia"/>
          <w:sz w:val="28"/>
          <w:szCs w:val="28"/>
        </w:rPr>
        <w:t>使用喀秋莎（</w:t>
      </w:r>
      <w:r>
        <w:rPr>
          <w:rFonts w:ascii="华文仿宋" w:eastAsia="华文仿宋" w:hAnsi="华文仿宋" w:hint="eastAsia"/>
          <w:sz w:val="28"/>
          <w:szCs w:val="28"/>
        </w:rPr>
        <w:t>经测试推荐</w:t>
      </w:r>
      <w:r w:rsidR="00872BB6" w:rsidRPr="00FC06FB">
        <w:rPr>
          <w:rFonts w:ascii="华文仿宋" w:eastAsia="华文仿宋" w:hAnsi="华文仿宋" w:hint="eastAsia"/>
          <w:sz w:val="28"/>
          <w:szCs w:val="28"/>
        </w:rPr>
        <w:t>使用8</w:t>
      </w:r>
      <w:r w:rsidR="00872BB6" w:rsidRPr="00FC06FB">
        <w:rPr>
          <w:rFonts w:ascii="华文仿宋" w:eastAsia="华文仿宋" w:hAnsi="华文仿宋"/>
          <w:sz w:val="28"/>
          <w:szCs w:val="28"/>
        </w:rPr>
        <w:t>.6</w:t>
      </w:r>
      <w:r w:rsidR="00872BB6" w:rsidRPr="00FC06FB">
        <w:rPr>
          <w:rFonts w:ascii="华文仿宋" w:eastAsia="华文仿宋" w:hAnsi="华文仿宋" w:hint="eastAsia"/>
          <w:sz w:val="28"/>
          <w:szCs w:val="28"/>
        </w:rPr>
        <w:t>版本，</w:t>
      </w:r>
      <w:r w:rsidR="00C26A83" w:rsidRPr="00FC06FB">
        <w:rPr>
          <w:rFonts w:ascii="华文仿宋" w:eastAsia="华文仿宋" w:hAnsi="华文仿宋" w:hint="eastAsia"/>
          <w:sz w:val="28"/>
          <w:szCs w:val="28"/>
        </w:rPr>
        <w:t>也可尝试</w:t>
      </w:r>
      <w:r w:rsidR="00872BB6" w:rsidRPr="00FC06FB">
        <w:rPr>
          <w:rFonts w:ascii="华文仿宋" w:eastAsia="华文仿宋" w:hAnsi="华文仿宋" w:hint="eastAsia"/>
          <w:sz w:val="28"/>
          <w:szCs w:val="28"/>
        </w:rPr>
        <w:t>9</w:t>
      </w:r>
      <w:r w:rsidR="00872BB6" w:rsidRPr="00FC06FB">
        <w:rPr>
          <w:rFonts w:ascii="华文仿宋" w:eastAsia="华文仿宋" w:hAnsi="华文仿宋"/>
          <w:sz w:val="28"/>
          <w:szCs w:val="28"/>
        </w:rPr>
        <w:t>.0版本</w:t>
      </w:r>
      <w:r w:rsidR="00872BB6" w:rsidRPr="00FC06FB"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，两个软件可在研究生工作QQ群群文件中下载。</w:t>
      </w:r>
    </w:p>
    <w:p w:rsidR="00F07963" w:rsidRPr="00FC06FB" w:rsidRDefault="00FC06FB" w:rsidP="00FC06FB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</w:t>
      </w:r>
      <w:r>
        <w:rPr>
          <w:rFonts w:ascii="华文仿宋" w:eastAsia="华文仿宋" w:hAnsi="华文仿宋"/>
          <w:sz w:val="28"/>
          <w:szCs w:val="28"/>
        </w:rPr>
        <w:t>.</w:t>
      </w:r>
      <w:r w:rsidR="0087140D" w:rsidRPr="00FC06FB">
        <w:rPr>
          <w:rFonts w:ascii="华文仿宋" w:eastAsia="华文仿宋" w:hAnsi="华文仿宋"/>
          <w:sz w:val="28"/>
          <w:szCs w:val="28"/>
        </w:rPr>
        <w:t>线上答辩的</w:t>
      </w:r>
      <w:r w:rsidR="0087140D" w:rsidRPr="00FC06FB">
        <w:rPr>
          <w:rFonts w:ascii="华文仿宋" w:eastAsia="华文仿宋" w:hAnsi="华文仿宋" w:hint="eastAsia"/>
          <w:sz w:val="28"/>
          <w:szCs w:val="28"/>
        </w:rPr>
        <w:t>要求</w:t>
      </w:r>
      <w:r w:rsidR="00B96D2E" w:rsidRPr="00FC06FB">
        <w:rPr>
          <w:rFonts w:ascii="华文仿宋" w:eastAsia="华文仿宋" w:hAnsi="华文仿宋" w:hint="eastAsia"/>
          <w:sz w:val="28"/>
          <w:szCs w:val="28"/>
        </w:rPr>
        <w:t>严格</w:t>
      </w:r>
      <w:r w:rsidR="00B96D2E" w:rsidRPr="00FC06FB">
        <w:rPr>
          <w:rFonts w:ascii="华文仿宋" w:eastAsia="华文仿宋" w:hAnsi="华文仿宋"/>
          <w:sz w:val="28"/>
          <w:szCs w:val="28"/>
        </w:rPr>
        <w:t>按照</w:t>
      </w:r>
      <w:r w:rsidR="00B96D2E" w:rsidRPr="00FC06FB">
        <w:rPr>
          <w:rFonts w:ascii="华文仿宋" w:eastAsia="华文仿宋" w:hAnsi="华文仿宋" w:hint="eastAsia"/>
          <w:sz w:val="28"/>
          <w:szCs w:val="28"/>
        </w:rPr>
        <w:t>《苏州大学硕士、博士学位授予工作细则》（苏大学位〔2012〕20号）第八章“学位论文</w:t>
      </w:r>
      <w:r w:rsidR="0087140D" w:rsidRPr="00FC06FB">
        <w:rPr>
          <w:rFonts w:ascii="华文仿宋" w:eastAsia="华文仿宋" w:hAnsi="华文仿宋" w:hint="eastAsia"/>
          <w:sz w:val="28"/>
          <w:szCs w:val="28"/>
        </w:rPr>
        <w:t>的</w:t>
      </w:r>
      <w:r w:rsidR="00B96D2E" w:rsidRPr="00FC06FB">
        <w:rPr>
          <w:rFonts w:ascii="华文仿宋" w:eastAsia="华文仿宋" w:hAnsi="华文仿宋" w:hint="eastAsia"/>
          <w:sz w:val="28"/>
          <w:szCs w:val="28"/>
        </w:rPr>
        <w:t>答辩”执行。</w:t>
      </w:r>
    </w:p>
    <w:p w:rsidR="00DA13EF" w:rsidRPr="00FC06FB" w:rsidRDefault="00FC06FB" w:rsidP="00FC06FB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</w:t>
      </w:r>
      <w:r>
        <w:rPr>
          <w:rFonts w:ascii="华文仿宋" w:eastAsia="华文仿宋" w:hAnsi="华文仿宋"/>
          <w:sz w:val="28"/>
          <w:szCs w:val="28"/>
        </w:rPr>
        <w:t>.</w:t>
      </w:r>
      <w:r w:rsidR="00DA13EF" w:rsidRPr="00FC06FB">
        <w:rPr>
          <w:rFonts w:ascii="华文仿宋" w:eastAsia="华文仿宋" w:hAnsi="华文仿宋" w:hint="eastAsia"/>
          <w:sz w:val="28"/>
          <w:szCs w:val="28"/>
        </w:rPr>
        <w:t>汇报和答辩环节允许相关人员进入</w:t>
      </w:r>
      <w:r w:rsidR="00AF32BD">
        <w:rPr>
          <w:rFonts w:ascii="华文仿宋" w:eastAsia="华文仿宋" w:hAnsi="华文仿宋" w:hint="eastAsia"/>
          <w:sz w:val="28"/>
          <w:szCs w:val="28"/>
        </w:rPr>
        <w:t>网络会议室</w:t>
      </w:r>
      <w:r w:rsidR="00DA13EF" w:rsidRPr="00FC06FB">
        <w:rPr>
          <w:rFonts w:ascii="华文仿宋" w:eastAsia="华文仿宋" w:hAnsi="华文仿宋" w:hint="eastAsia"/>
          <w:sz w:val="28"/>
          <w:szCs w:val="28"/>
        </w:rPr>
        <w:t>旁听，</w:t>
      </w:r>
      <w:r w:rsidR="00AF32BD">
        <w:rPr>
          <w:rFonts w:ascii="华文仿宋" w:eastAsia="华文仿宋" w:hAnsi="华文仿宋" w:hint="eastAsia"/>
          <w:sz w:val="28"/>
          <w:szCs w:val="28"/>
        </w:rPr>
        <w:t>答辩主持人应提醒</w:t>
      </w:r>
      <w:r w:rsidR="00DA13EF" w:rsidRPr="00FC06FB">
        <w:rPr>
          <w:rFonts w:ascii="华文仿宋" w:eastAsia="华文仿宋" w:hAnsi="华文仿宋" w:hint="eastAsia"/>
          <w:sz w:val="28"/>
          <w:szCs w:val="28"/>
        </w:rPr>
        <w:t>旁听者在答辩申请人汇报期间保持静音状态，</w:t>
      </w:r>
      <w:r w:rsidR="00AF32BD">
        <w:rPr>
          <w:rFonts w:ascii="华文仿宋" w:eastAsia="华文仿宋" w:hAnsi="华文仿宋" w:hint="eastAsia"/>
          <w:sz w:val="28"/>
          <w:szCs w:val="28"/>
        </w:rPr>
        <w:t>经</w:t>
      </w:r>
      <w:r w:rsidR="00AF32BD" w:rsidRPr="00AF32BD">
        <w:rPr>
          <w:rFonts w:ascii="华文仿宋" w:eastAsia="华文仿宋" w:hAnsi="华文仿宋" w:hint="eastAsia"/>
          <w:sz w:val="28"/>
          <w:szCs w:val="28"/>
        </w:rPr>
        <w:t>答辩委员会</w:t>
      </w:r>
      <w:r w:rsidR="00AF32BD">
        <w:rPr>
          <w:rFonts w:ascii="华文仿宋" w:eastAsia="华文仿宋" w:hAnsi="华文仿宋" w:hint="eastAsia"/>
          <w:sz w:val="28"/>
          <w:szCs w:val="28"/>
        </w:rPr>
        <w:t>同意，旁听者可在</w:t>
      </w:r>
      <w:r w:rsidR="00DA13EF" w:rsidRPr="00FC06FB">
        <w:rPr>
          <w:rFonts w:ascii="华文仿宋" w:eastAsia="华文仿宋" w:hAnsi="华文仿宋" w:hint="eastAsia"/>
          <w:sz w:val="28"/>
          <w:szCs w:val="28"/>
        </w:rPr>
        <w:t>答辩环节发言提问。</w:t>
      </w:r>
    </w:p>
    <w:p w:rsidR="00872BB6" w:rsidRPr="00AF32BD" w:rsidRDefault="00AF32BD" w:rsidP="00AF32BD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</w:t>
      </w:r>
      <w:r>
        <w:rPr>
          <w:rFonts w:ascii="华文仿宋" w:eastAsia="华文仿宋" w:hAnsi="华文仿宋"/>
          <w:sz w:val="28"/>
          <w:szCs w:val="28"/>
        </w:rPr>
        <w:t>.</w:t>
      </w:r>
      <w:r>
        <w:rPr>
          <w:rFonts w:ascii="华文仿宋" w:eastAsia="华文仿宋" w:hAnsi="华文仿宋" w:hint="eastAsia"/>
          <w:sz w:val="28"/>
          <w:szCs w:val="28"/>
        </w:rPr>
        <w:t>线上答辩</w:t>
      </w:r>
      <w:r w:rsidR="00C26A83" w:rsidRPr="00AF32BD">
        <w:rPr>
          <w:rFonts w:ascii="华文仿宋" w:eastAsia="华文仿宋" w:hAnsi="华文仿宋" w:hint="eastAsia"/>
          <w:sz w:val="28"/>
          <w:szCs w:val="28"/>
        </w:rPr>
        <w:t>期间</w:t>
      </w:r>
      <w:r w:rsidR="00872BB6" w:rsidRPr="00AF32BD">
        <w:rPr>
          <w:rFonts w:ascii="华文仿宋" w:eastAsia="华文仿宋" w:hAnsi="华文仿宋" w:hint="eastAsia"/>
          <w:sz w:val="28"/>
          <w:szCs w:val="28"/>
        </w:rPr>
        <w:t>，答辩</w:t>
      </w:r>
      <w:r w:rsidR="00872BB6" w:rsidRPr="00AF32BD">
        <w:rPr>
          <w:rFonts w:ascii="华文仿宋" w:eastAsia="华文仿宋" w:hAnsi="华文仿宋"/>
          <w:sz w:val="28"/>
          <w:szCs w:val="28"/>
        </w:rPr>
        <w:t>申请人和答辩委员会委员应着装得体</w:t>
      </w:r>
      <w:r w:rsidR="005D7A29">
        <w:rPr>
          <w:rFonts w:ascii="华文仿宋" w:eastAsia="华文仿宋" w:hAnsi="华文仿宋" w:hint="eastAsia"/>
          <w:sz w:val="28"/>
          <w:szCs w:val="28"/>
        </w:rPr>
        <w:t>，答</w:t>
      </w:r>
      <w:r w:rsidR="005D7A29">
        <w:rPr>
          <w:rFonts w:ascii="华文仿宋" w:eastAsia="华文仿宋" w:hAnsi="华文仿宋" w:hint="eastAsia"/>
          <w:sz w:val="28"/>
          <w:szCs w:val="28"/>
        </w:rPr>
        <w:lastRenderedPageBreak/>
        <w:t>辩委员会委员应在每一场（人）答辩中提问或发言</w:t>
      </w:r>
      <w:r w:rsidR="00872BB6" w:rsidRPr="00AF32BD">
        <w:rPr>
          <w:rFonts w:ascii="华文仿宋" w:eastAsia="华文仿宋" w:hAnsi="华文仿宋" w:hint="eastAsia"/>
          <w:sz w:val="28"/>
          <w:szCs w:val="28"/>
        </w:rPr>
        <w:t>。</w:t>
      </w:r>
    </w:p>
    <w:p w:rsidR="0087140D" w:rsidRPr="00AF32BD" w:rsidRDefault="00AF32BD" w:rsidP="00AF32BD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7</w:t>
      </w:r>
      <w:r>
        <w:rPr>
          <w:rFonts w:ascii="华文仿宋" w:eastAsia="华文仿宋" w:hAnsi="华文仿宋"/>
          <w:sz w:val="28"/>
          <w:szCs w:val="28"/>
        </w:rPr>
        <w:t>.</w:t>
      </w:r>
      <w:r w:rsidR="0087140D" w:rsidRPr="00AF32BD">
        <w:rPr>
          <w:rFonts w:ascii="华文仿宋" w:eastAsia="华文仿宋" w:hAnsi="华文仿宋" w:hint="eastAsia"/>
          <w:sz w:val="28"/>
          <w:szCs w:val="28"/>
        </w:rPr>
        <w:t>线上答辩必须严格坚持标准，</w:t>
      </w:r>
      <w:r w:rsidR="00DA13EF" w:rsidRPr="00AF32BD">
        <w:rPr>
          <w:rFonts w:ascii="华文仿宋" w:eastAsia="华文仿宋" w:hAnsi="华文仿宋" w:hint="eastAsia"/>
          <w:sz w:val="28"/>
          <w:szCs w:val="28"/>
        </w:rPr>
        <w:t>答辩申请人必须在单独空间独立进行答辩，</w:t>
      </w:r>
      <w:r w:rsidR="0087140D" w:rsidRPr="00AF32BD">
        <w:rPr>
          <w:rFonts w:ascii="华文仿宋" w:eastAsia="华文仿宋" w:hAnsi="华文仿宋" w:hint="eastAsia"/>
          <w:sz w:val="28"/>
          <w:szCs w:val="28"/>
        </w:rPr>
        <w:t>答辩秘书对答辩过程全程录音录像，</w:t>
      </w:r>
      <w:r w:rsidR="003E14DF" w:rsidRPr="00AF32BD">
        <w:rPr>
          <w:rFonts w:ascii="华文仿宋" w:eastAsia="华文仿宋" w:hAnsi="华文仿宋" w:hint="eastAsia"/>
          <w:sz w:val="28"/>
          <w:szCs w:val="28"/>
        </w:rPr>
        <w:t>并</w:t>
      </w:r>
      <w:r w:rsidR="0087140D" w:rsidRPr="00AF32BD">
        <w:rPr>
          <w:rFonts w:ascii="华文仿宋" w:eastAsia="华文仿宋" w:hAnsi="华文仿宋" w:hint="eastAsia"/>
          <w:sz w:val="28"/>
          <w:szCs w:val="28"/>
        </w:rPr>
        <w:t>对关键画面</w:t>
      </w:r>
      <w:r w:rsidR="003E14DF" w:rsidRPr="00AF32BD">
        <w:rPr>
          <w:rFonts w:ascii="华文仿宋" w:eastAsia="华文仿宋" w:hAnsi="华文仿宋" w:hint="eastAsia"/>
          <w:sz w:val="28"/>
          <w:szCs w:val="28"/>
        </w:rPr>
        <w:t>作</w:t>
      </w:r>
      <w:r w:rsidR="0087140D" w:rsidRPr="00AF32BD">
        <w:rPr>
          <w:rFonts w:ascii="华文仿宋" w:eastAsia="华文仿宋" w:hAnsi="华文仿宋" w:hint="eastAsia"/>
          <w:sz w:val="28"/>
          <w:szCs w:val="28"/>
        </w:rPr>
        <w:t>截屏保留</w:t>
      </w:r>
      <w:r w:rsidR="003E14DF" w:rsidRPr="00AF32BD">
        <w:rPr>
          <w:rFonts w:ascii="华文仿宋" w:eastAsia="华文仿宋" w:hAnsi="华文仿宋" w:hint="eastAsia"/>
          <w:sz w:val="28"/>
          <w:szCs w:val="28"/>
        </w:rPr>
        <w:t>，</w:t>
      </w:r>
      <w:r w:rsidR="000907A6">
        <w:rPr>
          <w:rFonts w:ascii="华文仿宋" w:eastAsia="华文仿宋" w:hAnsi="华文仿宋" w:hint="eastAsia"/>
          <w:sz w:val="28"/>
          <w:szCs w:val="28"/>
        </w:rPr>
        <w:t>与答辩记录一并留存</w:t>
      </w:r>
      <w:r w:rsidR="003E14DF" w:rsidRPr="00AF32BD">
        <w:rPr>
          <w:rFonts w:ascii="华文仿宋" w:eastAsia="华文仿宋" w:hAnsi="华文仿宋" w:hint="eastAsia"/>
          <w:sz w:val="28"/>
          <w:szCs w:val="28"/>
        </w:rPr>
        <w:t>以备抽查</w:t>
      </w:r>
      <w:r w:rsidR="0087140D" w:rsidRPr="00AF32BD">
        <w:rPr>
          <w:rFonts w:ascii="华文仿宋" w:eastAsia="华文仿宋" w:hAnsi="华文仿宋" w:hint="eastAsia"/>
          <w:sz w:val="28"/>
          <w:szCs w:val="28"/>
        </w:rPr>
        <w:t>。</w:t>
      </w:r>
    </w:p>
    <w:p w:rsidR="003E14DF" w:rsidRPr="00AF32BD" w:rsidRDefault="00AF32BD" w:rsidP="00AF32BD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8</w:t>
      </w:r>
      <w:r>
        <w:rPr>
          <w:rFonts w:ascii="华文仿宋" w:eastAsia="华文仿宋" w:hAnsi="华文仿宋"/>
          <w:sz w:val="28"/>
          <w:szCs w:val="28"/>
        </w:rPr>
        <w:t>.</w:t>
      </w:r>
      <w:r w:rsidR="003E14DF" w:rsidRPr="00AF32BD">
        <w:rPr>
          <w:rFonts w:ascii="华文仿宋" w:eastAsia="华文仿宋" w:hAnsi="华文仿宋" w:hint="eastAsia"/>
          <w:sz w:val="28"/>
          <w:szCs w:val="28"/>
        </w:rPr>
        <w:t>线上答辩结束前，答辩秘书需与答辩委员会主席</w:t>
      </w:r>
      <w:r w:rsidR="00AB16B3" w:rsidRPr="00AF32BD">
        <w:rPr>
          <w:rFonts w:ascii="华文仿宋" w:eastAsia="华文仿宋" w:hAnsi="华文仿宋" w:hint="eastAsia"/>
          <w:sz w:val="28"/>
          <w:szCs w:val="28"/>
        </w:rPr>
        <w:t>确认</w:t>
      </w:r>
      <w:r w:rsidR="003E14DF" w:rsidRPr="00AF32BD">
        <w:rPr>
          <w:rFonts w:ascii="华文仿宋" w:eastAsia="华文仿宋" w:hAnsi="华文仿宋" w:hint="eastAsia"/>
          <w:sz w:val="28"/>
          <w:szCs w:val="28"/>
        </w:rPr>
        <w:t>答辩</w:t>
      </w:r>
      <w:r w:rsidR="00AB16B3" w:rsidRPr="00AF32BD">
        <w:rPr>
          <w:rFonts w:ascii="华文仿宋" w:eastAsia="华文仿宋" w:hAnsi="华文仿宋" w:hint="eastAsia"/>
          <w:sz w:val="28"/>
          <w:szCs w:val="28"/>
        </w:rPr>
        <w:t>过程</w:t>
      </w:r>
      <w:r w:rsidR="003E14DF" w:rsidRPr="00AF32BD">
        <w:rPr>
          <w:rFonts w:ascii="华文仿宋" w:eastAsia="华文仿宋" w:hAnsi="华文仿宋" w:hint="eastAsia"/>
          <w:sz w:val="28"/>
          <w:szCs w:val="28"/>
        </w:rPr>
        <w:t>是否</w:t>
      </w:r>
      <w:r w:rsidR="00AB16B3" w:rsidRPr="00AF32BD">
        <w:rPr>
          <w:rFonts w:ascii="华文仿宋" w:eastAsia="华文仿宋" w:hAnsi="华文仿宋" w:hint="eastAsia"/>
          <w:sz w:val="28"/>
          <w:szCs w:val="28"/>
        </w:rPr>
        <w:t>已记录</w:t>
      </w:r>
      <w:r w:rsidR="003E14DF" w:rsidRPr="00AF32BD">
        <w:rPr>
          <w:rFonts w:ascii="华文仿宋" w:eastAsia="华文仿宋" w:hAnsi="华文仿宋" w:hint="eastAsia"/>
          <w:sz w:val="28"/>
          <w:szCs w:val="28"/>
        </w:rPr>
        <w:t>完整。</w:t>
      </w:r>
      <w:r w:rsidR="00AB16B3" w:rsidRPr="00AF32BD">
        <w:rPr>
          <w:rFonts w:ascii="华文仿宋" w:eastAsia="华文仿宋" w:hAnsi="华文仿宋" w:hint="eastAsia"/>
          <w:sz w:val="28"/>
          <w:szCs w:val="28"/>
        </w:rPr>
        <w:t>答辩</w:t>
      </w:r>
      <w:r w:rsidR="00DA13EF" w:rsidRPr="00AF32BD">
        <w:rPr>
          <w:rFonts w:ascii="华文仿宋" w:eastAsia="华文仿宋" w:hAnsi="华文仿宋" w:hint="eastAsia"/>
          <w:sz w:val="28"/>
          <w:szCs w:val="28"/>
        </w:rPr>
        <w:t>决议可先使用</w:t>
      </w:r>
      <w:r w:rsidR="00AB16B3" w:rsidRPr="00AF32BD">
        <w:rPr>
          <w:rFonts w:ascii="华文仿宋" w:eastAsia="华文仿宋" w:hAnsi="华文仿宋" w:hint="eastAsia"/>
          <w:sz w:val="28"/>
          <w:szCs w:val="28"/>
        </w:rPr>
        <w:t>电子签名，</w:t>
      </w:r>
      <w:r w:rsidR="00583D7B" w:rsidRPr="00AF32BD">
        <w:rPr>
          <w:rFonts w:ascii="华文仿宋" w:eastAsia="华文仿宋" w:hAnsi="华文仿宋" w:hint="eastAsia"/>
          <w:sz w:val="28"/>
          <w:szCs w:val="28"/>
        </w:rPr>
        <w:t>事后再在</w:t>
      </w:r>
      <w:r w:rsidR="00DA13EF" w:rsidRPr="00AF32BD">
        <w:rPr>
          <w:rFonts w:ascii="华文仿宋" w:eastAsia="华文仿宋" w:hAnsi="华文仿宋" w:hint="eastAsia"/>
          <w:sz w:val="28"/>
          <w:szCs w:val="28"/>
        </w:rPr>
        <w:t>纸质存档材料</w:t>
      </w:r>
      <w:r w:rsidR="00583D7B" w:rsidRPr="00AF32BD">
        <w:rPr>
          <w:rFonts w:ascii="华文仿宋" w:eastAsia="华文仿宋" w:hAnsi="华文仿宋" w:hint="eastAsia"/>
          <w:sz w:val="28"/>
          <w:szCs w:val="28"/>
        </w:rPr>
        <w:t>上</w:t>
      </w:r>
      <w:r w:rsidR="003E14DF" w:rsidRPr="00AF32BD">
        <w:rPr>
          <w:rFonts w:ascii="华文仿宋" w:eastAsia="华文仿宋" w:hAnsi="华文仿宋" w:hint="eastAsia"/>
          <w:sz w:val="28"/>
          <w:szCs w:val="28"/>
        </w:rPr>
        <w:t>补</w:t>
      </w:r>
      <w:r w:rsidR="00AB16B3" w:rsidRPr="00AF32BD">
        <w:rPr>
          <w:rFonts w:ascii="华文仿宋" w:eastAsia="华文仿宋" w:hAnsi="华文仿宋" w:hint="eastAsia"/>
          <w:sz w:val="28"/>
          <w:szCs w:val="28"/>
        </w:rPr>
        <w:t>签</w:t>
      </w:r>
      <w:r w:rsidR="003E14DF" w:rsidRPr="00AF32BD">
        <w:rPr>
          <w:rFonts w:ascii="华文仿宋" w:eastAsia="华文仿宋" w:hAnsi="华文仿宋" w:hint="eastAsia"/>
          <w:sz w:val="28"/>
          <w:szCs w:val="28"/>
        </w:rPr>
        <w:t>。</w:t>
      </w:r>
    </w:p>
    <w:p w:rsidR="003E14DF" w:rsidRPr="00597646" w:rsidRDefault="00597646" w:rsidP="00597646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9</w:t>
      </w:r>
      <w:r>
        <w:rPr>
          <w:rFonts w:ascii="华文仿宋" w:eastAsia="华文仿宋" w:hAnsi="华文仿宋"/>
          <w:sz w:val="28"/>
          <w:szCs w:val="28"/>
        </w:rPr>
        <w:t>.</w:t>
      </w:r>
      <w:r w:rsidR="003E14DF" w:rsidRPr="00597646">
        <w:rPr>
          <w:rFonts w:ascii="华文仿宋" w:eastAsia="华文仿宋" w:hAnsi="华文仿宋" w:hint="eastAsia"/>
          <w:sz w:val="28"/>
          <w:szCs w:val="28"/>
        </w:rPr>
        <w:t>答辩结束后，答辩秘书应及时将答辩记录（包括视频影音文件）以及答辩结果报送本单位学位</w:t>
      </w:r>
      <w:proofErr w:type="gramStart"/>
      <w:r w:rsidR="003E14DF" w:rsidRPr="00597646">
        <w:rPr>
          <w:rFonts w:ascii="华文仿宋" w:eastAsia="华文仿宋" w:hAnsi="华文仿宋" w:hint="eastAsia"/>
          <w:sz w:val="28"/>
          <w:szCs w:val="28"/>
        </w:rPr>
        <w:t>评定分</w:t>
      </w:r>
      <w:proofErr w:type="gramEnd"/>
      <w:r w:rsidR="003E14DF" w:rsidRPr="00597646">
        <w:rPr>
          <w:rFonts w:ascii="华文仿宋" w:eastAsia="华文仿宋" w:hAnsi="华文仿宋" w:hint="eastAsia"/>
          <w:sz w:val="28"/>
          <w:szCs w:val="28"/>
        </w:rPr>
        <w:t>委员会审查，审查合格</w:t>
      </w:r>
      <w:r w:rsidR="00AB16B3" w:rsidRPr="00597646">
        <w:rPr>
          <w:rFonts w:ascii="华文仿宋" w:eastAsia="华文仿宋" w:hAnsi="华文仿宋" w:hint="eastAsia"/>
          <w:sz w:val="28"/>
          <w:szCs w:val="28"/>
        </w:rPr>
        <w:t>的</w:t>
      </w:r>
      <w:r w:rsidR="003E14DF" w:rsidRPr="00597646"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由</w:t>
      </w:r>
      <w:r w:rsidR="003E14DF" w:rsidRPr="00597646">
        <w:rPr>
          <w:rFonts w:ascii="华文仿宋" w:eastAsia="华文仿宋" w:hAnsi="华文仿宋" w:hint="eastAsia"/>
          <w:sz w:val="28"/>
          <w:szCs w:val="28"/>
        </w:rPr>
        <w:t>学位</w:t>
      </w:r>
      <w:proofErr w:type="gramStart"/>
      <w:r w:rsidR="003E14DF" w:rsidRPr="00597646">
        <w:rPr>
          <w:rFonts w:ascii="华文仿宋" w:eastAsia="华文仿宋" w:hAnsi="华文仿宋" w:hint="eastAsia"/>
          <w:sz w:val="28"/>
          <w:szCs w:val="28"/>
        </w:rPr>
        <w:t>评定</w:t>
      </w:r>
      <w:proofErr w:type="gramEnd"/>
      <w:r w:rsidR="003E14DF" w:rsidRPr="00597646">
        <w:rPr>
          <w:rFonts w:ascii="华文仿宋" w:eastAsia="华文仿宋" w:hAnsi="华文仿宋" w:hint="eastAsia"/>
          <w:sz w:val="28"/>
          <w:szCs w:val="28"/>
        </w:rPr>
        <w:t>分委员会对该答辩结果进行确认并报研究生院。</w:t>
      </w:r>
    </w:p>
    <w:p w:rsidR="0087140D" w:rsidRPr="00597646" w:rsidRDefault="00597646" w:rsidP="00597646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/>
          <w:sz w:val="28"/>
          <w:szCs w:val="28"/>
        </w:rPr>
        <w:t>0.</w:t>
      </w:r>
      <w:r w:rsidR="00583D7B" w:rsidRPr="00597646">
        <w:rPr>
          <w:rFonts w:ascii="华文仿宋" w:eastAsia="华文仿宋" w:hAnsi="华文仿宋" w:hint="eastAsia"/>
          <w:sz w:val="28"/>
          <w:szCs w:val="28"/>
        </w:rPr>
        <w:t>确因网络故障等原因无法继续答辩，经答辩委员会</w:t>
      </w:r>
      <w:r w:rsidR="00FF6182">
        <w:rPr>
          <w:rFonts w:ascii="华文仿宋" w:eastAsia="华文仿宋" w:hAnsi="华文仿宋" w:hint="eastAsia"/>
          <w:sz w:val="28"/>
          <w:szCs w:val="28"/>
        </w:rPr>
        <w:t>讨论同意</w:t>
      </w:r>
      <w:r w:rsidR="00583D7B" w:rsidRPr="00597646">
        <w:rPr>
          <w:rFonts w:ascii="华文仿宋" w:eastAsia="华文仿宋" w:hAnsi="华文仿宋" w:hint="eastAsia"/>
          <w:sz w:val="28"/>
          <w:szCs w:val="28"/>
        </w:rPr>
        <w:t>，可重新安排时间完成答辩。</w:t>
      </w:r>
    </w:p>
    <w:p w:rsidR="00295205" w:rsidRDefault="00597646" w:rsidP="00597646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/>
          <w:sz w:val="28"/>
          <w:szCs w:val="28"/>
        </w:rPr>
        <w:t>1.</w:t>
      </w:r>
      <w:r w:rsidR="00583D7B" w:rsidRPr="00597646">
        <w:rPr>
          <w:rFonts w:ascii="华文仿宋" w:eastAsia="华文仿宋" w:hAnsi="华文仿宋"/>
          <w:sz w:val="28"/>
          <w:szCs w:val="28"/>
        </w:rPr>
        <w:t>各培养单位学位</w:t>
      </w:r>
      <w:proofErr w:type="gramStart"/>
      <w:r w:rsidR="00583D7B" w:rsidRPr="00597646">
        <w:rPr>
          <w:rFonts w:ascii="华文仿宋" w:eastAsia="华文仿宋" w:hAnsi="华文仿宋"/>
          <w:sz w:val="28"/>
          <w:szCs w:val="28"/>
        </w:rPr>
        <w:t>评定分</w:t>
      </w:r>
      <w:proofErr w:type="gramEnd"/>
      <w:r w:rsidR="00583D7B" w:rsidRPr="00597646">
        <w:rPr>
          <w:rFonts w:ascii="华文仿宋" w:eastAsia="华文仿宋" w:hAnsi="华文仿宋"/>
          <w:sz w:val="28"/>
          <w:szCs w:val="28"/>
        </w:rPr>
        <w:t>委员会</w:t>
      </w:r>
      <w:r>
        <w:rPr>
          <w:rFonts w:ascii="华文仿宋" w:eastAsia="华文仿宋" w:hAnsi="华文仿宋" w:hint="eastAsia"/>
          <w:sz w:val="28"/>
          <w:szCs w:val="28"/>
        </w:rPr>
        <w:t>可</w:t>
      </w:r>
      <w:r w:rsidR="001B731B" w:rsidRPr="00597646">
        <w:rPr>
          <w:rFonts w:ascii="华文仿宋" w:eastAsia="华文仿宋" w:hAnsi="华文仿宋" w:hint="eastAsia"/>
          <w:sz w:val="28"/>
          <w:szCs w:val="28"/>
        </w:rPr>
        <w:t>参照</w:t>
      </w:r>
      <w:r>
        <w:rPr>
          <w:rFonts w:ascii="华文仿宋" w:eastAsia="华文仿宋" w:hAnsi="华文仿宋" w:hint="eastAsia"/>
          <w:sz w:val="28"/>
          <w:szCs w:val="28"/>
        </w:rPr>
        <w:t>预案</w:t>
      </w:r>
      <w:r w:rsidR="00583D7B" w:rsidRPr="00597646">
        <w:rPr>
          <w:rFonts w:ascii="华文仿宋" w:eastAsia="华文仿宋" w:hAnsi="华文仿宋"/>
          <w:sz w:val="28"/>
          <w:szCs w:val="28"/>
        </w:rPr>
        <w:t>制定本单位</w:t>
      </w:r>
      <w:r w:rsidR="00583D7B" w:rsidRPr="00597646">
        <w:rPr>
          <w:rFonts w:ascii="华文仿宋" w:eastAsia="华文仿宋" w:hAnsi="华文仿宋" w:hint="eastAsia"/>
          <w:sz w:val="28"/>
          <w:szCs w:val="28"/>
        </w:rPr>
        <w:t>研究生学位论文线上答辩</w:t>
      </w:r>
      <w:r>
        <w:rPr>
          <w:rFonts w:ascii="华文仿宋" w:eastAsia="华文仿宋" w:hAnsi="华文仿宋" w:hint="eastAsia"/>
          <w:sz w:val="28"/>
          <w:szCs w:val="28"/>
        </w:rPr>
        <w:t>实施细则并</w:t>
      </w:r>
      <w:r w:rsidR="00583D7B" w:rsidRPr="00597646">
        <w:rPr>
          <w:rFonts w:ascii="华文仿宋" w:eastAsia="华文仿宋" w:hAnsi="华文仿宋" w:hint="eastAsia"/>
          <w:sz w:val="28"/>
          <w:szCs w:val="28"/>
        </w:rPr>
        <w:t>报研究生院备案。</w:t>
      </w:r>
    </w:p>
    <w:p w:rsidR="00DC40D6" w:rsidRDefault="00DC40D6" w:rsidP="00DC40D6">
      <w:pPr>
        <w:spacing w:line="276" w:lineRule="auto"/>
        <w:rPr>
          <w:rFonts w:ascii="华文仿宋" w:eastAsia="华文仿宋" w:hAnsi="华文仿宋"/>
          <w:sz w:val="28"/>
          <w:szCs w:val="28"/>
        </w:rPr>
      </w:pPr>
    </w:p>
    <w:p w:rsidR="00DC40D6" w:rsidRDefault="00DC40D6" w:rsidP="00DC40D6">
      <w:pPr>
        <w:spacing w:line="276" w:lineRule="auto"/>
        <w:rPr>
          <w:rFonts w:ascii="华文仿宋" w:eastAsia="华文仿宋" w:hAnsi="华文仿宋"/>
          <w:sz w:val="28"/>
          <w:szCs w:val="28"/>
        </w:rPr>
      </w:pPr>
    </w:p>
    <w:p w:rsidR="00DC40D6" w:rsidRDefault="00DC40D6" w:rsidP="00DC40D6">
      <w:pPr>
        <w:spacing w:line="276" w:lineRule="auto"/>
        <w:rPr>
          <w:rFonts w:ascii="华文仿宋" w:eastAsia="华文仿宋" w:hAnsi="华文仿宋"/>
          <w:sz w:val="28"/>
          <w:szCs w:val="28"/>
        </w:rPr>
      </w:pPr>
    </w:p>
    <w:p w:rsidR="00DC40D6" w:rsidRDefault="00DC40D6" w:rsidP="00DC40D6">
      <w:pPr>
        <w:spacing w:line="276" w:lineRule="auto"/>
        <w:rPr>
          <w:rFonts w:ascii="华文仿宋" w:eastAsia="华文仿宋" w:hAnsi="华文仿宋"/>
          <w:sz w:val="28"/>
          <w:szCs w:val="28"/>
        </w:rPr>
      </w:pPr>
    </w:p>
    <w:p w:rsidR="00DC40D6" w:rsidRDefault="00DC40D6" w:rsidP="00DC40D6">
      <w:pPr>
        <w:spacing w:line="276" w:lineRule="auto"/>
        <w:rPr>
          <w:rFonts w:ascii="华文仿宋" w:eastAsia="华文仿宋" w:hAnsi="华文仿宋"/>
          <w:sz w:val="28"/>
          <w:szCs w:val="28"/>
        </w:rPr>
      </w:pPr>
    </w:p>
    <w:p w:rsidR="00DC40D6" w:rsidRDefault="00DC40D6" w:rsidP="00DC40D6">
      <w:pPr>
        <w:spacing w:line="276" w:lineRule="auto"/>
        <w:rPr>
          <w:rFonts w:ascii="华文仿宋" w:eastAsia="华文仿宋" w:hAnsi="华文仿宋"/>
          <w:sz w:val="28"/>
          <w:szCs w:val="28"/>
        </w:rPr>
      </w:pPr>
    </w:p>
    <w:p w:rsidR="00DC40D6" w:rsidRDefault="00DC40D6" w:rsidP="00DC40D6">
      <w:pPr>
        <w:spacing w:line="276" w:lineRule="auto"/>
        <w:rPr>
          <w:rFonts w:ascii="华文仿宋" w:eastAsia="华文仿宋" w:hAnsi="华文仿宋"/>
          <w:sz w:val="28"/>
          <w:szCs w:val="28"/>
        </w:rPr>
      </w:pPr>
    </w:p>
    <w:p w:rsidR="00DC40D6" w:rsidRDefault="00DC40D6" w:rsidP="00DC40D6">
      <w:pPr>
        <w:spacing w:line="276" w:lineRule="auto"/>
        <w:rPr>
          <w:rFonts w:ascii="华文仿宋" w:eastAsia="华文仿宋" w:hAnsi="华文仿宋"/>
          <w:sz w:val="28"/>
          <w:szCs w:val="28"/>
        </w:rPr>
      </w:pPr>
    </w:p>
    <w:p w:rsidR="00DC40D6" w:rsidRPr="00167927" w:rsidRDefault="00DC40D6" w:rsidP="00DC40D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研究生学位</w:t>
      </w:r>
      <w:r w:rsidRPr="00167927">
        <w:rPr>
          <w:rFonts w:hint="eastAsia"/>
          <w:b/>
          <w:sz w:val="28"/>
          <w:szCs w:val="28"/>
        </w:rPr>
        <w:t>论文线上答辩</w:t>
      </w:r>
      <w:r>
        <w:rPr>
          <w:rFonts w:hint="eastAsia"/>
          <w:b/>
          <w:sz w:val="28"/>
          <w:szCs w:val="28"/>
        </w:rPr>
        <w:t>预案补充说明（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020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日）</w:t>
      </w:r>
    </w:p>
    <w:p w:rsidR="00DC40D6" w:rsidRDefault="00DC40D6" w:rsidP="00DC40D6">
      <w:pPr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C40D6">
        <w:rPr>
          <w:rFonts w:ascii="华文仿宋" w:eastAsia="华文仿宋" w:hAnsi="华文仿宋" w:hint="eastAsia"/>
          <w:sz w:val="28"/>
          <w:szCs w:val="28"/>
        </w:rPr>
        <w:t>为认真贯彻落实</w:t>
      </w:r>
      <w:r>
        <w:rPr>
          <w:rFonts w:ascii="华文仿宋" w:eastAsia="华文仿宋" w:hAnsi="华文仿宋" w:hint="eastAsia"/>
          <w:sz w:val="28"/>
          <w:szCs w:val="28"/>
        </w:rPr>
        <w:t>《</w:t>
      </w:r>
      <w:r w:rsidRPr="00DC40D6">
        <w:rPr>
          <w:rFonts w:ascii="华文仿宋" w:eastAsia="华文仿宋" w:hAnsi="华文仿宋" w:hint="eastAsia"/>
          <w:sz w:val="28"/>
          <w:szCs w:val="28"/>
        </w:rPr>
        <w:t>教育部应对新型冠状病毒肺炎</w:t>
      </w:r>
      <w:r>
        <w:rPr>
          <w:rFonts w:ascii="华文仿宋" w:eastAsia="华文仿宋" w:hAnsi="华文仿宋" w:hint="eastAsia"/>
          <w:sz w:val="28"/>
          <w:szCs w:val="28"/>
        </w:rPr>
        <w:t>疫</w:t>
      </w:r>
      <w:r w:rsidRPr="00DC40D6">
        <w:rPr>
          <w:rFonts w:ascii="华文仿宋" w:eastAsia="华文仿宋" w:hAnsi="华文仿宋" w:hint="eastAsia"/>
          <w:sz w:val="28"/>
          <w:szCs w:val="28"/>
        </w:rPr>
        <w:t>情工作领导小组办公室关于做好2020 年上半年毕业研究生学位授予相关工作的通知</w:t>
      </w:r>
      <w:r>
        <w:rPr>
          <w:rFonts w:ascii="华文仿宋" w:eastAsia="华文仿宋" w:hAnsi="华文仿宋" w:hint="eastAsia"/>
          <w:sz w:val="28"/>
          <w:szCs w:val="28"/>
        </w:rPr>
        <w:t>》</w:t>
      </w:r>
      <w:r w:rsidRPr="00DC40D6">
        <w:rPr>
          <w:rFonts w:ascii="华文仿宋" w:eastAsia="华文仿宋" w:hAnsi="华文仿宋" w:hint="eastAsia"/>
          <w:sz w:val="28"/>
          <w:szCs w:val="28"/>
        </w:rPr>
        <w:t>（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教研厅函</w:t>
      </w:r>
      <w:r w:rsidRPr="00DC40D6">
        <w:rPr>
          <w:rFonts w:ascii="华文仿宋" w:eastAsia="华文仿宋" w:hAnsi="华文仿宋" w:hint="eastAsia"/>
          <w:sz w:val="28"/>
          <w:szCs w:val="28"/>
        </w:rPr>
        <w:t>〔2020〕</w:t>
      </w:r>
      <w:proofErr w:type="gramEnd"/>
      <w:r>
        <w:rPr>
          <w:rFonts w:ascii="华文仿宋" w:eastAsia="华文仿宋" w:hAnsi="华文仿宋"/>
          <w:sz w:val="28"/>
          <w:szCs w:val="28"/>
        </w:rPr>
        <w:t>1</w:t>
      </w:r>
      <w:r w:rsidRPr="00DC40D6">
        <w:rPr>
          <w:rFonts w:ascii="华文仿宋" w:eastAsia="华文仿宋" w:hAnsi="华文仿宋" w:hint="eastAsia"/>
          <w:sz w:val="28"/>
          <w:szCs w:val="28"/>
        </w:rPr>
        <w:t>号）文件精神，现对研究生学位论文线上答辩预案补充说明如下。</w:t>
      </w:r>
    </w:p>
    <w:p w:rsidR="00DC40D6" w:rsidRPr="00CD09A4" w:rsidRDefault="00CD09A4" w:rsidP="00CD09A4">
      <w:pPr>
        <w:spacing w:line="276" w:lineRule="auto"/>
        <w:ind w:firstLine="560"/>
        <w:rPr>
          <w:rFonts w:ascii="华文仿宋" w:eastAsia="华文仿宋" w:hAnsi="华文仿宋"/>
          <w:sz w:val="28"/>
          <w:szCs w:val="28"/>
        </w:rPr>
      </w:pPr>
      <w:r w:rsidRPr="00CD09A4">
        <w:rPr>
          <w:rFonts w:ascii="华文仿宋" w:eastAsia="华文仿宋" w:hAnsi="华文仿宋" w:hint="eastAsia"/>
          <w:sz w:val="28"/>
          <w:szCs w:val="28"/>
        </w:rPr>
        <w:t>1.</w:t>
      </w:r>
      <w:r w:rsidR="00DC40D6" w:rsidRPr="00CD09A4">
        <w:rPr>
          <w:rFonts w:ascii="华文仿宋" w:eastAsia="华文仿宋" w:hAnsi="华文仿宋" w:hint="eastAsia"/>
          <w:sz w:val="28"/>
          <w:szCs w:val="28"/>
        </w:rPr>
        <w:t>组织开展线上答辩，应通过信息化手段实现</w:t>
      </w:r>
      <w:bookmarkStart w:id="6" w:name="_Hlk34128406"/>
      <w:r w:rsidR="00DC40D6" w:rsidRPr="00CD09A4">
        <w:rPr>
          <w:rFonts w:ascii="华文仿宋" w:eastAsia="华文仿宋" w:hAnsi="华文仿宋" w:hint="eastAsia"/>
          <w:sz w:val="28"/>
          <w:szCs w:val="28"/>
        </w:rPr>
        <w:t>不记名投票</w:t>
      </w:r>
      <w:bookmarkEnd w:id="6"/>
      <w:r w:rsidRPr="00CD09A4">
        <w:rPr>
          <w:rFonts w:ascii="华文仿宋" w:eastAsia="华文仿宋" w:hAnsi="华文仿宋" w:hint="eastAsia"/>
          <w:sz w:val="28"/>
          <w:szCs w:val="28"/>
        </w:rPr>
        <w:t>（经测试，由答辩秘书组建答辩委员微信群，通过使用群投票</w:t>
      </w:r>
      <w:r w:rsidR="0012777C">
        <w:rPr>
          <w:rFonts w:ascii="华文仿宋" w:eastAsia="华文仿宋" w:hAnsi="华文仿宋" w:hint="eastAsia"/>
          <w:sz w:val="28"/>
          <w:szCs w:val="28"/>
        </w:rPr>
        <w:t>或群问卷</w:t>
      </w:r>
      <w:r w:rsidR="0012777C" w:rsidRPr="0012777C">
        <w:rPr>
          <w:rFonts w:ascii="华文仿宋" w:eastAsia="华文仿宋" w:hAnsi="华文仿宋" w:hint="eastAsia"/>
          <w:sz w:val="28"/>
          <w:szCs w:val="28"/>
        </w:rPr>
        <w:t>小程序</w:t>
      </w:r>
      <w:r w:rsidRPr="00CD09A4">
        <w:rPr>
          <w:rFonts w:ascii="华文仿宋" w:eastAsia="华文仿宋" w:hAnsi="华文仿宋" w:hint="eastAsia"/>
          <w:sz w:val="28"/>
          <w:szCs w:val="28"/>
        </w:rPr>
        <w:t>可实现不记名投票，可实现匿名答辩投票</w:t>
      </w:r>
      <w:r w:rsidR="001D2D49">
        <w:rPr>
          <w:rFonts w:ascii="华文仿宋" w:eastAsia="华文仿宋" w:hAnsi="华文仿宋" w:hint="eastAsia"/>
          <w:sz w:val="28"/>
          <w:szCs w:val="28"/>
        </w:rPr>
        <w:t>，详见</w:t>
      </w:r>
      <w:r w:rsidR="0012777C">
        <w:rPr>
          <w:rFonts w:ascii="华文仿宋" w:eastAsia="华文仿宋" w:hAnsi="华文仿宋" w:hint="eastAsia"/>
          <w:sz w:val="28"/>
          <w:szCs w:val="28"/>
        </w:rPr>
        <w:t>两程序的</w:t>
      </w:r>
      <w:r w:rsidR="001D2D49">
        <w:rPr>
          <w:rFonts w:ascii="华文仿宋" w:eastAsia="华文仿宋" w:hAnsi="华文仿宋" w:hint="eastAsia"/>
          <w:sz w:val="28"/>
          <w:szCs w:val="28"/>
        </w:rPr>
        <w:t>使用说明</w:t>
      </w:r>
      <w:r w:rsidRPr="00CD09A4">
        <w:rPr>
          <w:rFonts w:ascii="华文仿宋" w:eastAsia="华文仿宋" w:hAnsi="华文仿宋" w:hint="eastAsia"/>
          <w:sz w:val="28"/>
          <w:szCs w:val="28"/>
        </w:rPr>
        <w:t>）</w:t>
      </w:r>
      <w:r w:rsidR="00DC40D6" w:rsidRPr="00CD09A4">
        <w:rPr>
          <w:rFonts w:ascii="华文仿宋" w:eastAsia="华文仿宋" w:hAnsi="华文仿宋" w:hint="eastAsia"/>
          <w:sz w:val="28"/>
          <w:szCs w:val="28"/>
        </w:rPr>
        <w:t>。</w:t>
      </w:r>
    </w:p>
    <w:p w:rsidR="00CD09A4" w:rsidRPr="00CD09A4" w:rsidRDefault="00CD09A4" w:rsidP="00CD09A4">
      <w:pPr>
        <w:spacing w:line="276" w:lineRule="auto"/>
        <w:ind w:firstLine="560"/>
        <w:rPr>
          <w:rFonts w:ascii="华文仿宋" w:eastAsia="华文仿宋" w:hAnsi="华文仿宋"/>
          <w:sz w:val="28"/>
          <w:szCs w:val="28"/>
        </w:rPr>
      </w:pPr>
      <w:r w:rsidRPr="00CD09A4">
        <w:rPr>
          <w:rFonts w:ascii="华文仿宋" w:eastAsia="华文仿宋" w:hAnsi="华文仿宋" w:hint="eastAsia"/>
          <w:sz w:val="28"/>
          <w:szCs w:val="28"/>
        </w:rPr>
        <w:t>2</w:t>
      </w:r>
      <w:r w:rsidRPr="00CD09A4">
        <w:rPr>
          <w:rFonts w:ascii="华文仿宋" w:eastAsia="华文仿宋" w:hAnsi="华文仿宋"/>
          <w:sz w:val="28"/>
          <w:szCs w:val="28"/>
        </w:rPr>
        <w:t>.</w:t>
      </w:r>
      <w:r>
        <w:rPr>
          <w:rFonts w:ascii="华文仿宋" w:eastAsia="华文仿宋" w:hAnsi="华文仿宋" w:hint="eastAsia"/>
          <w:sz w:val="28"/>
          <w:szCs w:val="28"/>
        </w:rPr>
        <w:t>根据研究生院2</w:t>
      </w:r>
      <w:r>
        <w:rPr>
          <w:rFonts w:ascii="华文仿宋" w:eastAsia="华文仿宋" w:hAnsi="华文仿宋"/>
          <w:sz w:val="28"/>
          <w:szCs w:val="28"/>
        </w:rPr>
        <w:t>019</w:t>
      </w:r>
      <w:r>
        <w:rPr>
          <w:rFonts w:ascii="华文仿宋" w:eastAsia="华文仿宋" w:hAnsi="华文仿宋" w:hint="eastAsia"/>
          <w:sz w:val="28"/>
          <w:szCs w:val="28"/>
        </w:rPr>
        <w:t>年开展的学位论文质量调研，</w:t>
      </w:r>
      <w:r w:rsidR="001D2D49">
        <w:rPr>
          <w:rFonts w:ascii="华文仿宋" w:eastAsia="华文仿宋" w:hAnsi="华文仿宋" w:hint="eastAsia"/>
          <w:sz w:val="28"/>
          <w:szCs w:val="28"/>
        </w:rPr>
        <w:t>有不少老师建议应在答辩中实现匿名投票，以杜绝人情面子因素实现严把质量关，强烈建议</w:t>
      </w:r>
      <w:r>
        <w:rPr>
          <w:rFonts w:ascii="华文仿宋" w:eastAsia="华文仿宋" w:hAnsi="华文仿宋" w:hint="eastAsia"/>
          <w:sz w:val="28"/>
          <w:szCs w:val="28"/>
        </w:rPr>
        <w:t>各基层研究生培养单位可在今后正常的答辩中继续</w:t>
      </w:r>
      <w:r w:rsidR="001D2D49">
        <w:rPr>
          <w:rFonts w:ascii="华文仿宋" w:eastAsia="华文仿宋" w:hAnsi="华文仿宋" w:hint="eastAsia"/>
          <w:sz w:val="28"/>
          <w:szCs w:val="28"/>
        </w:rPr>
        <w:t>推广</w:t>
      </w:r>
      <w:r>
        <w:rPr>
          <w:rFonts w:ascii="华文仿宋" w:eastAsia="华文仿宋" w:hAnsi="华文仿宋" w:hint="eastAsia"/>
          <w:sz w:val="28"/>
          <w:szCs w:val="28"/>
        </w:rPr>
        <w:t>使用</w:t>
      </w:r>
      <w:r w:rsidR="001D2D49">
        <w:rPr>
          <w:rFonts w:ascii="华文仿宋" w:eastAsia="华文仿宋" w:hAnsi="华文仿宋" w:hint="eastAsia"/>
          <w:sz w:val="28"/>
          <w:szCs w:val="28"/>
        </w:rPr>
        <w:t>信息化</w:t>
      </w:r>
      <w:r w:rsidR="001D2D49" w:rsidRPr="001D2D49">
        <w:rPr>
          <w:rFonts w:ascii="华文仿宋" w:eastAsia="华文仿宋" w:hAnsi="华文仿宋" w:hint="eastAsia"/>
          <w:sz w:val="28"/>
          <w:szCs w:val="28"/>
        </w:rPr>
        <w:t>不记名投票</w:t>
      </w:r>
      <w:r w:rsidR="001D2D49">
        <w:rPr>
          <w:rFonts w:ascii="华文仿宋" w:eastAsia="华文仿宋" w:hAnsi="华文仿宋" w:hint="eastAsia"/>
          <w:sz w:val="28"/>
          <w:szCs w:val="28"/>
        </w:rPr>
        <w:t>手段。</w:t>
      </w:r>
    </w:p>
    <w:sectPr w:rsidR="00CD09A4" w:rsidRPr="00CD09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351" w:rsidRDefault="00117351" w:rsidP="008D56D1">
      <w:r>
        <w:separator/>
      </w:r>
    </w:p>
  </w:endnote>
  <w:endnote w:type="continuationSeparator" w:id="0">
    <w:p w:rsidR="00117351" w:rsidRDefault="00117351" w:rsidP="008D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8169308"/>
      <w:docPartObj>
        <w:docPartGallery w:val="Page Numbers (Bottom of Page)"/>
        <w:docPartUnique/>
      </w:docPartObj>
    </w:sdtPr>
    <w:sdtEndPr/>
    <w:sdtContent>
      <w:p w:rsidR="000907A6" w:rsidRDefault="000907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0907A6" w:rsidRDefault="000907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351" w:rsidRDefault="00117351" w:rsidP="008D56D1">
      <w:r>
        <w:separator/>
      </w:r>
    </w:p>
  </w:footnote>
  <w:footnote w:type="continuationSeparator" w:id="0">
    <w:p w:rsidR="00117351" w:rsidRDefault="00117351" w:rsidP="008D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7C15"/>
    <w:multiLevelType w:val="hybridMultilevel"/>
    <w:tmpl w:val="D11A4FBE"/>
    <w:lvl w:ilvl="0" w:tplc="3B08009C">
      <w:start w:val="4"/>
      <w:numFmt w:val="japaneseCounting"/>
      <w:lvlText w:val="%1、"/>
      <w:lvlJc w:val="left"/>
      <w:pPr>
        <w:ind w:left="79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 w15:restartNumberingAfterBreak="0">
    <w:nsid w:val="377E248B"/>
    <w:multiLevelType w:val="hybridMultilevel"/>
    <w:tmpl w:val="D510465E"/>
    <w:lvl w:ilvl="0" w:tplc="8508E690">
      <w:start w:val="1"/>
      <w:numFmt w:val="decimal"/>
      <w:lvlText w:val="（%1）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2" w15:restartNumberingAfterBreak="0">
    <w:nsid w:val="4E1840D4"/>
    <w:multiLevelType w:val="hybridMultilevel"/>
    <w:tmpl w:val="D896965A"/>
    <w:lvl w:ilvl="0" w:tplc="84680100">
      <w:start w:val="1"/>
      <w:numFmt w:val="japaneseCounting"/>
      <w:lvlText w:val="%1、"/>
      <w:lvlJc w:val="left"/>
      <w:pPr>
        <w:ind w:left="390" w:hanging="39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722505"/>
    <w:multiLevelType w:val="hybridMultilevel"/>
    <w:tmpl w:val="7F7075A0"/>
    <w:lvl w:ilvl="0" w:tplc="0E8A1F4A">
      <w:start w:val="1"/>
      <w:numFmt w:val="japaneseCounting"/>
      <w:lvlText w:val="%1、"/>
      <w:lvlJc w:val="left"/>
      <w:pPr>
        <w:ind w:left="390" w:hanging="39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9113E1"/>
    <w:multiLevelType w:val="hybridMultilevel"/>
    <w:tmpl w:val="7C0A0B10"/>
    <w:lvl w:ilvl="0" w:tplc="8A741A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E9529E"/>
    <w:multiLevelType w:val="hybridMultilevel"/>
    <w:tmpl w:val="BB9A9216"/>
    <w:lvl w:ilvl="0" w:tplc="E12A8D6A">
      <w:start w:val="1"/>
      <w:numFmt w:val="decimal"/>
      <w:lvlText w:val="%1、"/>
      <w:lvlJc w:val="left"/>
      <w:pPr>
        <w:ind w:left="1152" w:hanging="732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1457E07"/>
    <w:multiLevelType w:val="hybridMultilevel"/>
    <w:tmpl w:val="91C01F16"/>
    <w:lvl w:ilvl="0" w:tplc="DAFA5E12">
      <w:start w:val="1"/>
      <w:numFmt w:val="japaneseCounting"/>
      <w:lvlText w:val="第%1条"/>
      <w:lvlJc w:val="left"/>
      <w:pPr>
        <w:ind w:left="1152" w:hanging="732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93521ED"/>
    <w:multiLevelType w:val="hybridMultilevel"/>
    <w:tmpl w:val="F8186B54"/>
    <w:lvl w:ilvl="0" w:tplc="98BA99F6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3F75838"/>
    <w:multiLevelType w:val="hybridMultilevel"/>
    <w:tmpl w:val="43EAD010"/>
    <w:lvl w:ilvl="0" w:tplc="C6DC6668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216D0D"/>
    <w:multiLevelType w:val="hybridMultilevel"/>
    <w:tmpl w:val="8DC40746"/>
    <w:lvl w:ilvl="0" w:tplc="756E6A5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13"/>
    <w:rsid w:val="00055233"/>
    <w:rsid w:val="000907A6"/>
    <w:rsid w:val="00117351"/>
    <w:rsid w:val="0012777C"/>
    <w:rsid w:val="00164919"/>
    <w:rsid w:val="00167927"/>
    <w:rsid w:val="001A6C31"/>
    <w:rsid w:val="001B731B"/>
    <w:rsid w:val="001C4B82"/>
    <w:rsid w:val="001D2D49"/>
    <w:rsid w:val="001E551A"/>
    <w:rsid w:val="0028113C"/>
    <w:rsid w:val="00295205"/>
    <w:rsid w:val="002C674E"/>
    <w:rsid w:val="002D37B4"/>
    <w:rsid w:val="002E7EB7"/>
    <w:rsid w:val="003358A7"/>
    <w:rsid w:val="00351F73"/>
    <w:rsid w:val="00381766"/>
    <w:rsid w:val="003D6886"/>
    <w:rsid w:val="003E14DF"/>
    <w:rsid w:val="00474B72"/>
    <w:rsid w:val="004957A1"/>
    <w:rsid w:val="004C2914"/>
    <w:rsid w:val="00504813"/>
    <w:rsid w:val="005320D9"/>
    <w:rsid w:val="00583D7B"/>
    <w:rsid w:val="00590082"/>
    <w:rsid w:val="00597646"/>
    <w:rsid w:val="005D7A29"/>
    <w:rsid w:val="006043C1"/>
    <w:rsid w:val="0064768A"/>
    <w:rsid w:val="006F3F15"/>
    <w:rsid w:val="0072263C"/>
    <w:rsid w:val="007A2F78"/>
    <w:rsid w:val="008244DC"/>
    <w:rsid w:val="0087140D"/>
    <w:rsid w:val="00872BB6"/>
    <w:rsid w:val="008778DB"/>
    <w:rsid w:val="008B726B"/>
    <w:rsid w:val="008D56D1"/>
    <w:rsid w:val="009372E8"/>
    <w:rsid w:val="009D0165"/>
    <w:rsid w:val="009D0B77"/>
    <w:rsid w:val="00AB16B3"/>
    <w:rsid w:val="00AD428B"/>
    <w:rsid w:val="00AE4554"/>
    <w:rsid w:val="00AF32BD"/>
    <w:rsid w:val="00B96D2E"/>
    <w:rsid w:val="00C0169B"/>
    <w:rsid w:val="00C26A83"/>
    <w:rsid w:val="00C30E17"/>
    <w:rsid w:val="00CD047A"/>
    <w:rsid w:val="00CD09A4"/>
    <w:rsid w:val="00D06E0F"/>
    <w:rsid w:val="00D65DDB"/>
    <w:rsid w:val="00DA13EF"/>
    <w:rsid w:val="00DC40D6"/>
    <w:rsid w:val="00DD6456"/>
    <w:rsid w:val="00E9481A"/>
    <w:rsid w:val="00F07963"/>
    <w:rsid w:val="00F17ADA"/>
    <w:rsid w:val="00F426F4"/>
    <w:rsid w:val="00FA2541"/>
    <w:rsid w:val="00FB73C5"/>
    <w:rsid w:val="00FC06FB"/>
    <w:rsid w:val="00FC7127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1579E"/>
  <w15:docId w15:val="{0E80E0DF-BC72-44AD-AC34-E32D2599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8A7"/>
    <w:pPr>
      <w:ind w:firstLineChars="200" w:firstLine="420"/>
    </w:pPr>
  </w:style>
  <w:style w:type="paragraph" w:styleId="a4">
    <w:name w:val="Date"/>
    <w:basedOn w:val="a"/>
    <w:next w:val="a"/>
    <w:link w:val="a5"/>
    <w:rsid w:val="00FB73C5"/>
    <w:pPr>
      <w:ind w:leftChars="2500" w:left="100"/>
    </w:pPr>
  </w:style>
  <w:style w:type="character" w:customStyle="1" w:styleId="a5">
    <w:name w:val="日期 字符"/>
    <w:basedOn w:val="a0"/>
    <w:link w:val="a4"/>
    <w:rsid w:val="00FB73C5"/>
    <w:rPr>
      <w:kern w:val="2"/>
      <w:sz w:val="21"/>
      <w:szCs w:val="24"/>
    </w:rPr>
  </w:style>
  <w:style w:type="paragraph" w:styleId="a6">
    <w:name w:val="header"/>
    <w:basedOn w:val="a"/>
    <w:link w:val="a7"/>
    <w:unhideWhenUsed/>
    <w:rsid w:val="008D5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D56D1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D5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D56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 jing</cp:lastModifiedBy>
  <cp:revision>2</cp:revision>
  <dcterms:created xsi:type="dcterms:W3CDTF">2020-03-03T08:44:00Z</dcterms:created>
  <dcterms:modified xsi:type="dcterms:W3CDTF">2020-03-03T08:44:00Z</dcterms:modified>
</cp:coreProperties>
</file>